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2db7b3278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ARGENTI FODINÆ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ARGENTI FODINÆ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35ea3b2124e47"/>
      <w:footerReference xmlns:r="http://schemas.openxmlformats.org/officeDocument/2006/relationships" w:type="default" r:id="Rf6ebb573d9d4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35ea3b2124e47" /><Relationship Type="http://schemas.openxmlformats.org/officeDocument/2006/relationships/footer" Target="/word/footer1.xml" Id="Rf6ebb573d9d44c4c" /></Relationships>
</file>