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ad9a71efe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e60d0f92e4e62"/>
      <w:footerReference xmlns:r="http://schemas.openxmlformats.org/officeDocument/2006/relationships" w:type="default" r:id="Rb3c010a37d67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DIMMENCORP AS   ·   Org.nr 926 067 834   ·   c/o Per-Helge Dimmen, Lerstadlia 15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e60d0f92e4e62" /><Relationship Type="http://schemas.openxmlformats.org/officeDocument/2006/relationships/footer" Target="/word/footer1.xml" Id="Rb3c010a37d674321" /></Relationships>
</file>