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3a2a26953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ORH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f93603d4d2834b5f"/>
      <w:footerReference xmlns:r="http://schemas.openxmlformats.org/officeDocument/2006/relationships" w:type="default" r:id="R9b1e75da22a7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603d4d2834b5f" /><Relationship Type="http://schemas.openxmlformats.org/officeDocument/2006/relationships/footer" Target="/word/footer1.xml" Id="R9b1e75da22a74bc3" /></Relationships>
</file>