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ccc9f30e114a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REVICOM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HOLDING AS</w:t>
      </w:r>
    </w:p>
    <w:sectPr>
      <w:headerReference xmlns:r="http://schemas.openxmlformats.org/officeDocument/2006/relationships" w:type="default" r:id="R3099370c2ead41c6"/>
      <w:footerReference xmlns:r="http://schemas.openxmlformats.org/officeDocument/2006/relationships" w:type="default" r:id="R852618e37a73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HOLDING AS   ·   Org.nr 926 122 851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9370c2ead41c6" /><Relationship Type="http://schemas.openxmlformats.org/officeDocument/2006/relationships/footer" Target="/word/footer1.xml" Id="R852618e37a73452b" /></Relationships>
</file>