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6ff648e8d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SESU HOLDING AS.</w:t>
      </w:r>
    </w:p>
    <w:sectPr>
      <w:headerReference xmlns:r="http://schemas.openxmlformats.org/officeDocument/2006/relationships" w:type="default" r:id="R223609bcff2d4d06"/>
      <w:footerReference xmlns:r="http://schemas.openxmlformats.org/officeDocument/2006/relationships" w:type="default" r:id="R066be6ee7d01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09bcff2d4d06" /><Relationship Type="http://schemas.openxmlformats.org/officeDocument/2006/relationships/footer" Target="/word/footer1.xml" Id="R066be6ee7d0145da" /></Relationships>
</file>