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cfdd11a38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HTNS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HTNS INVEST AS</w:t>
      </w:r>
    </w:p>
    <w:sectPr>
      <w:headerReference xmlns:r="http://schemas.openxmlformats.org/officeDocument/2006/relationships" w:type="default" r:id="Rb3cabc2f48a74419"/>
      <w:footerReference xmlns:r="http://schemas.openxmlformats.org/officeDocument/2006/relationships" w:type="default" r:id="R43b88e0f4677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HTNS INVEST AS   ·   Org.nr 926 306 359   ·   Parkveien 25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abc2f48a74419" /><Relationship Type="http://schemas.openxmlformats.org/officeDocument/2006/relationships/footer" Target="/word/footer1.xml" Id="R43b88e0f46774dc9" /></Relationships>
</file>