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b9a84e62c4f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ARØDINVEST AS</w:t>
      </w:r>
    </w:p>
    <w:sectPr>
      <w:headerReference xmlns:r="http://schemas.openxmlformats.org/officeDocument/2006/relationships" w:type="default" r:id="R016f57db1dfc457a"/>
      <w:footerReference xmlns:r="http://schemas.openxmlformats.org/officeDocument/2006/relationships" w:type="default" r:id="R2344ce174f6d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ARØDINVEST AS   ·   Org.nr 926 327 976   ·   Marmorneset 31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ARØDINVEST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f57db1dfc457a" /><Relationship Type="http://schemas.openxmlformats.org/officeDocument/2006/relationships/footer" Target="/word/footer1.xml" Id="R2344ce174f6d40c1" /></Relationships>
</file>