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edc475c55245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VDV47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VDV47 AS</w:t>
      </w:r>
    </w:p>
    <w:sectPr>
      <w:headerReference xmlns:r="http://schemas.openxmlformats.org/officeDocument/2006/relationships" w:type="default" r:id="R96eead12ce4e45aa"/>
      <w:footerReference xmlns:r="http://schemas.openxmlformats.org/officeDocument/2006/relationships" w:type="default" r:id="Ra33bf92baea34b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VDV47 AS   ·   Org.nr 926 444 921   ·   Vågedalsveien 47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VDV47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eead12ce4e45aa" /><Relationship Type="http://schemas.openxmlformats.org/officeDocument/2006/relationships/footer" Target="/word/footer1.xml" Id="Ra33bf92baea34b07" /></Relationships>
</file>