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445e4a6d5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TRESS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TRESS FINANS AS</w:t>
      </w:r>
    </w:p>
    <w:sectPr>
      <w:headerReference xmlns:r="http://schemas.openxmlformats.org/officeDocument/2006/relationships" w:type="default" r:id="R21ddd629f2194ec5"/>
      <w:footerReference xmlns:r="http://schemas.openxmlformats.org/officeDocument/2006/relationships" w:type="default" r:id="R85e80863e3b9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TRESS FINANS AS   ·   Org.nr 926 549 448   ·   Kringsjåveien 11B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d629f2194ec5" /><Relationship Type="http://schemas.openxmlformats.org/officeDocument/2006/relationships/footer" Target="/word/footer1.xml" Id="R85e80863e3b9438b" /></Relationships>
</file>