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649f0a1d6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124d50a1f4a65"/>
      <w:footerReference xmlns:r="http://schemas.openxmlformats.org/officeDocument/2006/relationships" w:type="default" r:id="Raf0773ac4436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FKB INVEST AS   ·   Org.nr 926 597 744   ·   Jegerveien 5F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124d50a1f4a65" /><Relationship Type="http://schemas.openxmlformats.org/officeDocument/2006/relationships/footer" Target="/word/footer1.xml" Id="Raf0773ac44364e1e" /></Relationships>
</file>