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9a04c9b96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LYR AS</w:t>
      </w:r>
    </w:p>
    <w:sectPr>
      <w:headerReference xmlns:r="http://schemas.openxmlformats.org/officeDocument/2006/relationships" w:type="default" r:id="R34c1bcdd2f5844d7"/>
      <w:footerReference xmlns:r="http://schemas.openxmlformats.org/officeDocument/2006/relationships" w:type="default" r:id="Rafccd2760308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LYR AS   ·   Org.nr 926 776 231   ·   Hønsigutua 2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1bcdd2f5844d7" /><Relationship Type="http://schemas.openxmlformats.org/officeDocument/2006/relationships/footer" Target="/word/footer1.xml" Id="Rafccd2760308486a" /></Relationships>
</file>