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046ba31da443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SOLEIL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Asker,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SOLEIL INVEST AS</w:t>
      </w:r>
    </w:p>
    <w:sectPr>
      <w:headerReference xmlns:r="http://schemas.openxmlformats.org/officeDocument/2006/relationships" w:type="default" r:id="R85c3f694b23f4dcf"/>
      <w:footerReference xmlns:r="http://schemas.openxmlformats.org/officeDocument/2006/relationships" w:type="default" r:id="R7d3ee3aa676944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SOLEIL INVEST AS   ·   Org.nr 926 877 194   ·   Hofstadåsen 13A   ·   1384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SOLEIL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c3f694b23f4dcf" /><Relationship Type="http://schemas.openxmlformats.org/officeDocument/2006/relationships/footer" Target="/word/footer1.xml" Id="R7d3ee3aa676944fd" /></Relationships>
</file>