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9da9da0e3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SOLEIL INVEST AS</w:t>
      </w:r>
    </w:p>
    <w:sectPr>
      <w:headerReference xmlns:r="http://schemas.openxmlformats.org/officeDocument/2006/relationships" w:type="default" r:id="Reea7e93e986347cb"/>
      <w:footerReference xmlns:r="http://schemas.openxmlformats.org/officeDocument/2006/relationships" w:type="default" r:id="Rea5187fd4733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7e93e986347cb" /><Relationship Type="http://schemas.openxmlformats.org/officeDocument/2006/relationships/footer" Target="/word/footer1.xml" Id="Rea5187fd473348f0" /></Relationships>
</file>