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9ff2b9f8f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FINO INVEST AS</w:t>
      </w:r>
    </w:p>
    <w:sectPr>
      <w:headerReference xmlns:r="http://schemas.openxmlformats.org/officeDocument/2006/relationships" w:type="default" r:id="Ra1d66b6e6f5143e3"/>
      <w:footerReference xmlns:r="http://schemas.openxmlformats.org/officeDocument/2006/relationships" w:type="default" r:id="Rd9fc0db7c070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66b6e6f5143e3" /><Relationship Type="http://schemas.openxmlformats.org/officeDocument/2006/relationships/footer" Target="/word/footer1.xml" Id="Rd9fc0db7c0704f09" /></Relationships>
</file>