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3c8c08ce4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HEDDA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HEDDA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e4dddbd0b4542"/>
      <w:footerReference xmlns:r="http://schemas.openxmlformats.org/officeDocument/2006/relationships" w:type="default" r:id="Re3f2f1171894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EIENDOM AS   ·   Org.nr 927 064 359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e4dddbd0b4542" /><Relationship Type="http://schemas.openxmlformats.org/officeDocument/2006/relationships/footer" Target="/word/footer1.xml" Id="Re3f2f11718944517" /></Relationships>
</file>