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0a54438c1a4b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FIRST OPPORTUNITIES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FIRST OPPORTUNITIES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b30f2289c14f4e"/>
      <w:footerReference xmlns:r="http://schemas.openxmlformats.org/officeDocument/2006/relationships" w:type="default" r:id="R63409d69dbaf4d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FIRST OPPORTUNITIES   ·   Org.nr 927 192 144   ·   Munkedamsveien 45A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FIRST OPPORTUNITIES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b30f2289c14f4e" /><Relationship Type="http://schemas.openxmlformats.org/officeDocument/2006/relationships/footer" Target="/word/footer1.xml" Id="R63409d69dbaf4d26" /></Relationships>
</file>