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61f0998ad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2a51190e74fba"/>
      <w:footerReference xmlns:r="http://schemas.openxmlformats.org/officeDocument/2006/relationships" w:type="default" r:id="R67af49263be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2a51190e74fba" /><Relationship Type="http://schemas.openxmlformats.org/officeDocument/2006/relationships/footer" Target="/word/footer1.xml" Id="R67af49263be545b3" /></Relationships>
</file>