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56aa24e27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 AS</w:t>
      </w:r>
    </w:p>
    <w:sectPr>
      <w:headerReference xmlns:r="http://schemas.openxmlformats.org/officeDocument/2006/relationships" w:type="default" r:id="Rc9270b4d91b24139"/>
      <w:footerReference xmlns:r="http://schemas.openxmlformats.org/officeDocument/2006/relationships" w:type="default" r:id="R97daa0f1143d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70b4d91b24139" /><Relationship Type="http://schemas.openxmlformats.org/officeDocument/2006/relationships/footer" Target="/word/footer1.xml" Id="R97daa0f1143d4c7b" /></Relationships>
</file>