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f1907cdb842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CKNH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CKNH INVEST AS</w:t>
      </w:r>
    </w:p>
    <w:sectPr>
      <w:headerReference xmlns:r="http://schemas.openxmlformats.org/officeDocument/2006/relationships" w:type="default" r:id="Re091bc4eb2754759"/>
      <w:footerReference xmlns:r="http://schemas.openxmlformats.org/officeDocument/2006/relationships" w:type="default" r:id="R3b24e1e93b52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CKNH INVEST AS   ·   Org.nr 927 387 603   ·   Hammaren 2B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CKNH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1bc4eb2754759" /><Relationship Type="http://schemas.openxmlformats.org/officeDocument/2006/relationships/footer" Target="/word/footer1.xml" Id="R3b24e1e93b524c29" /></Relationships>
</file>