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14b7f5b80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BAYBREEZE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BAYBREEZE HOLDING AS</w:t>
      </w:r>
    </w:p>
    <w:sectPr>
      <w:headerReference xmlns:r="http://schemas.openxmlformats.org/officeDocument/2006/relationships" w:type="default" r:id="Rf2e16463bb0c4adb"/>
      <w:footerReference xmlns:r="http://schemas.openxmlformats.org/officeDocument/2006/relationships" w:type="default" r:id="Rf976ec81cc42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16463bb0c4adb" /><Relationship Type="http://schemas.openxmlformats.org/officeDocument/2006/relationships/footer" Target="/word/footer1.xml" Id="Rf976ec81cc424d65" /></Relationships>
</file>