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adf4ff212f40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TEAM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TEAM AS</w:t>
      </w:r>
    </w:p>
    <w:sectPr>
      <w:headerReference xmlns:r="http://schemas.openxmlformats.org/officeDocument/2006/relationships" w:type="default" r:id="R0262bf99392c489d"/>
      <w:footerReference xmlns:r="http://schemas.openxmlformats.org/officeDocument/2006/relationships" w:type="default" r:id="R841c654d5e0041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TEAM AS   ·   Org.nr 927 610 752   ·   TF gården, Hegnevegen 9   ·   4120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62bf99392c489d" /><Relationship Type="http://schemas.openxmlformats.org/officeDocument/2006/relationships/footer" Target="/word/footer1.xml" Id="R841c654d5e00415a" /></Relationships>
</file>