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aee6503b5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JHB FILTBYGG AS</w:t>
      </w:r>
    </w:p>
    <w:sectPr>
      <w:headerReference xmlns:r="http://schemas.openxmlformats.org/officeDocument/2006/relationships" w:type="default" r:id="Ref35bc45ec104fa1"/>
      <w:footerReference xmlns:r="http://schemas.openxmlformats.org/officeDocument/2006/relationships" w:type="default" r:id="R4988c996010643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JHB FILTBYGG AS   ·   Org.nr 927 665 980   ·   c/o Jan Bruusgaard, Gydas vei 26   ·   0363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5bc45ec104fa1" /><Relationship Type="http://schemas.openxmlformats.org/officeDocument/2006/relationships/footer" Target="/word/footer1.xml" Id="R4988c996010643b6" /></Relationships>
</file>