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34f1fb383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83b0302694f3c"/>
      <w:footerReference xmlns:r="http://schemas.openxmlformats.org/officeDocument/2006/relationships" w:type="default" r:id="Red2b40324a40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RBG AS   ·   Org.nr 927 665 999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83b0302694f3c" /><Relationship Type="http://schemas.openxmlformats.org/officeDocument/2006/relationships/footer" Target="/word/footer1.xml" Id="Red2b40324a404ec3" /></Relationships>
</file>