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e4480442e4f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FILTBYGG AS</w:t>
      </w:r>
    </w:p>
    <w:sectPr>
      <w:headerReference xmlns:r="http://schemas.openxmlformats.org/officeDocument/2006/relationships" w:type="default" r:id="Rcf6342d7ce7a4c28"/>
      <w:footerReference xmlns:r="http://schemas.openxmlformats.org/officeDocument/2006/relationships" w:type="default" r:id="Rd9b26a3d2ca4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FILTBYGG AS   ·   Org.nr 927 666 006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342d7ce7a4c28" /><Relationship Type="http://schemas.openxmlformats.org/officeDocument/2006/relationships/footer" Target="/word/footer1.xml" Id="Rd9b26a3d2ca4405a" /></Relationships>
</file>