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cda703b8f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VSW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VSW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e20978d074feb"/>
      <w:footerReference xmlns:r="http://schemas.openxmlformats.org/officeDocument/2006/relationships" w:type="default" r:id="R7b3e443fd713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VSW KAPITAL AS   ·   Org.nr 927 699 273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VSW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e20978d074feb" /><Relationship Type="http://schemas.openxmlformats.org/officeDocument/2006/relationships/footer" Target="/word/footer1.xml" Id="R7b3e443fd7134927" /></Relationships>
</file>