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71d854c02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62cccfac66914e8f"/>
      <w:footerReference xmlns:r="http://schemas.openxmlformats.org/officeDocument/2006/relationships" w:type="default" r:id="R393bc875e65b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ccfac66914e8f" /><Relationship Type="http://schemas.openxmlformats.org/officeDocument/2006/relationships/footer" Target="/word/footer1.xml" Id="R393bc875e65b4bf8" /></Relationships>
</file>