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d73f9bf8f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4b53105b94385"/>
      <w:footerReference xmlns:r="http://schemas.openxmlformats.org/officeDocument/2006/relationships" w:type="default" r:id="Rdf2f103bf17c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SAAS HOLDING AS   ·   Org.nr 927 958 457   ·   c/o Hawk Infinity AS,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4b53105b94385" /><Relationship Type="http://schemas.openxmlformats.org/officeDocument/2006/relationships/footer" Target="/word/footer1.xml" Id="Rdf2f103bf17c4d54" /></Relationships>
</file>