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17838076342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PETACON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PETACON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07fc9103fd4266"/>
      <w:footerReference xmlns:r="http://schemas.openxmlformats.org/officeDocument/2006/relationships" w:type="default" r:id="Raa03b33d53a8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PETACON AS   ·   Org.nr 928 031 985   ·   Nustadveien 83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PETACON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07fc9103fd4266" /><Relationship Type="http://schemas.openxmlformats.org/officeDocument/2006/relationships/footer" Target="/word/footer1.xml" Id="Raa03b33d53a84da5" /></Relationships>
</file>