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f48e4ae3e04f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CAMPANULE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CAMPANULE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20a1b307ee4e3d"/>
      <w:footerReference xmlns:r="http://schemas.openxmlformats.org/officeDocument/2006/relationships" w:type="default" r:id="Rab8633b5466848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CAMPANULE AS   ·   Org.nr 928 293 793   ·   Bergrådveien 4C   ·   0873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CAMPANULE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20a1b307ee4e3d" /><Relationship Type="http://schemas.openxmlformats.org/officeDocument/2006/relationships/footer" Target="/word/footer1.xml" Id="Rab8633b5466848d3" /></Relationships>
</file>