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57c3dfc18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M.S.A INVEST AS.</w:t>
      </w:r>
    </w:p>
    <w:sectPr>
      <w:headerReference xmlns:r="http://schemas.openxmlformats.org/officeDocument/2006/relationships" w:type="default" r:id="R806484240de84c42"/>
      <w:footerReference xmlns:r="http://schemas.openxmlformats.org/officeDocument/2006/relationships" w:type="default" r:id="R1b6a322be316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484240de84c42" /><Relationship Type="http://schemas.openxmlformats.org/officeDocument/2006/relationships/footer" Target="/word/footer1.xml" Id="R1b6a322be31648b2" /></Relationships>
</file>