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280f22a0664c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OPPØVE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6a691583b8c24b0b"/>
      <w:footerReference xmlns:r="http://schemas.openxmlformats.org/officeDocument/2006/relationships" w:type="default" r:id="R54a2b2a452ae4a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691583b8c24b0b" /><Relationship Type="http://schemas.openxmlformats.org/officeDocument/2006/relationships/footer" Target="/word/footer1.xml" Id="R54a2b2a452ae4a20" /></Relationships>
</file>