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de1eb304b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SAGBERG AS</w:t>
      </w:r>
    </w:p>
    <w:sectPr>
      <w:headerReference xmlns:r="http://schemas.openxmlformats.org/officeDocument/2006/relationships" w:type="default" r:id="R9dc7e8500959409c"/>
      <w:footerReference xmlns:r="http://schemas.openxmlformats.org/officeDocument/2006/relationships" w:type="default" r:id="R77cff59a01a3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SAGBERG AS   ·   Org.nr 928 470 369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7e8500959409c" /><Relationship Type="http://schemas.openxmlformats.org/officeDocument/2006/relationships/footer" Target="/word/footer1.xml" Id="R77cff59a01a34899" /></Relationships>
</file>