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107f99b16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7b57d29ad47c7"/>
      <w:footerReference xmlns:r="http://schemas.openxmlformats.org/officeDocument/2006/relationships" w:type="default" r:id="Raec32806b619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MANTIS AS   ·   Org.nr 928 489 183   ·   Bjørnehiet 70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7b57d29ad47c7" /><Relationship Type="http://schemas.openxmlformats.org/officeDocument/2006/relationships/footer" Target="/word/footer1.xml" Id="Raec32806b6194f67" /></Relationships>
</file>