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12f062d5a41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Markhus,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ÅKRAFJORDTUNET DRIFT AS</w:t>
      </w:r>
    </w:p>
    <w:sectPr>
      <w:headerReference xmlns:r="http://schemas.openxmlformats.org/officeDocument/2006/relationships" w:type="default" r:id="R2916e89e285c46c4"/>
      <w:footerReference xmlns:r="http://schemas.openxmlformats.org/officeDocument/2006/relationships" w:type="default" r:id="Rb93a131b3ade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ÅKRAFJORDTUNET DRIFT AS   ·   Org.nr 928 528 995   ·   Åkrafjordvegen 1105   ·   5596 MARKHUS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ÅKRAFJORDTUNET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6e89e285c46c4" /><Relationship Type="http://schemas.openxmlformats.org/officeDocument/2006/relationships/footer" Target="/word/footer1.xml" Id="Rb93a131b3ade4f06" /></Relationships>
</file>