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3369641db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 INVEST AS</w:t>
      </w:r>
    </w:p>
    <w:sectPr>
      <w:headerReference xmlns:r="http://schemas.openxmlformats.org/officeDocument/2006/relationships" w:type="default" r:id="R4e938a0db1a54a76"/>
      <w:footerReference xmlns:r="http://schemas.openxmlformats.org/officeDocument/2006/relationships" w:type="default" r:id="R2cabc3e12dd3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 INVEST AS   ·   Org.nr 928 557 154   ·   Skinnesvegen 52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38a0db1a54a76" /><Relationship Type="http://schemas.openxmlformats.org/officeDocument/2006/relationships/footer" Target="/word/footer1.xml" Id="R2cabc3e12dd34a44" /></Relationships>
</file>