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bf500825e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cdc36f6b692448e0"/>
      <w:footerReference xmlns:r="http://schemas.openxmlformats.org/officeDocument/2006/relationships" w:type="default" r:id="Ra440fc044b53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36f6b692448e0" /><Relationship Type="http://schemas.openxmlformats.org/officeDocument/2006/relationships/footer" Target="/word/footer1.xml" Id="Ra440fc044b534e32" /></Relationships>
</file>