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b5ef9f0eb546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AMALIE I AS</w:t>
      </w:r>
    </w:p>
    <w:sectPr>
      <w:headerReference xmlns:r="http://schemas.openxmlformats.org/officeDocument/2006/relationships" w:type="default" r:id="R7b28c2ea9c944858"/>
      <w:footerReference xmlns:r="http://schemas.openxmlformats.org/officeDocument/2006/relationships" w:type="default" r:id="R865ead802d2d42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AMALIE I AS   ·   Org.nr 928 621 480   ·   Sophus Lies gate 6B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AMALIE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28c2ea9c944858" /><Relationship Type="http://schemas.openxmlformats.org/officeDocument/2006/relationships/footer" Target="/word/footer1.xml" Id="R865ead802d2d4241" /></Relationships>
</file>