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926d4e969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PJN CAPITAL AS</w:t>
      </w:r>
    </w:p>
    <w:sectPr>
      <w:headerReference xmlns:r="http://schemas.openxmlformats.org/officeDocument/2006/relationships" w:type="default" r:id="Rdb5e50e3984c4680"/>
      <w:footerReference xmlns:r="http://schemas.openxmlformats.org/officeDocument/2006/relationships" w:type="default" r:id="R37853061c877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PJN CAPITAL AS   ·   Org.nr 928 772 918   ·   c/o Petter Jørgensen Narvhus,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50e3984c4680" /><Relationship Type="http://schemas.openxmlformats.org/officeDocument/2006/relationships/footer" Target="/word/footer1.xml" Id="R37853061c8774bf4" /></Relationships>
</file>