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5092663ae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&amp;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&amp;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4cb9cfa294f90"/>
      <w:footerReference xmlns:r="http://schemas.openxmlformats.org/officeDocument/2006/relationships" w:type="default" r:id="R207ed169d588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4cb9cfa294f90" /><Relationship Type="http://schemas.openxmlformats.org/officeDocument/2006/relationships/footer" Target="/word/footer1.xml" Id="R207ed169d5884200" /></Relationships>
</file>