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46c6a096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REVISORKONSULT AS</w:t>
      </w:r>
    </w:p>
    <w:sectPr>
      <w:headerReference xmlns:r="http://schemas.openxmlformats.org/officeDocument/2006/relationships" w:type="default" r:id="R2117da8c31fa441e"/>
      <w:footerReference xmlns:r="http://schemas.openxmlformats.org/officeDocument/2006/relationships" w:type="default" r:id="R1c5c244d00ad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7da8c31fa441e" /><Relationship Type="http://schemas.openxmlformats.org/officeDocument/2006/relationships/footer" Target="/word/footer1.xml" Id="R1c5c244d00ad4bfd" /></Relationships>
</file>