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4f3d5ce664a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PROBABLY NOTHING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PROBABLY NOTHING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0fdcede5e44a06"/>
      <w:footerReference xmlns:r="http://schemas.openxmlformats.org/officeDocument/2006/relationships" w:type="default" r:id="R887d73932b74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fdcede5e44a06" /><Relationship Type="http://schemas.openxmlformats.org/officeDocument/2006/relationships/footer" Target="/word/footer1.xml" Id="R887d73932b744d55" /></Relationships>
</file>