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bfc4fec0a4f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NYE GOL HOLDING 2 AS.</w:t>
      </w:r>
    </w:p>
    <w:sectPr>
      <w:headerReference xmlns:r="http://schemas.openxmlformats.org/officeDocument/2006/relationships" w:type="default" r:id="Reba39f966f7d4435"/>
      <w:footerReference xmlns:r="http://schemas.openxmlformats.org/officeDocument/2006/relationships" w:type="default" r:id="Rfdc87aaed379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39f966f7d4435" /><Relationship Type="http://schemas.openxmlformats.org/officeDocument/2006/relationships/footer" Target="/word/footer1.xml" Id="Rfdc87aaed37944df" /></Relationships>
</file>