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0351332f74c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MIDFUR INVEST AS</w:t>
      </w:r>
    </w:p>
    <w:sectPr>
      <w:headerReference xmlns:r="http://schemas.openxmlformats.org/officeDocument/2006/relationships" w:type="default" r:id="R9b3324cc9b7b40cb"/>
      <w:footerReference xmlns:r="http://schemas.openxmlformats.org/officeDocument/2006/relationships" w:type="default" r:id="Rd323f9965571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MIDFUR INVEST AS   ·   Org.nr 929 201 337   ·   c/o Benjamin Furberg Midtsian, Ladeveien 21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MIDFUR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324cc9b7b40cb" /><Relationship Type="http://schemas.openxmlformats.org/officeDocument/2006/relationships/footer" Target="/word/footer1.xml" Id="Rd323f99655714eac" /></Relationships>
</file>