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8b6fa5387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GJENGEN AS</w:t>
      </w:r>
    </w:p>
    <w:sectPr>
      <w:headerReference xmlns:r="http://schemas.openxmlformats.org/officeDocument/2006/relationships" w:type="default" r:id="Rcbfaf6844e554591"/>
      <w:footerReference xmlns:r="http://schemas.openxmlformats.org/officeDocument/2006/relationships" w:type="default" r:id="Rb0a655cbfa84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AS   ·   Org.nr 929 304 632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af6844e554591" /><Relationship Type="http://schemas.openxmlformats.org/officeDocument/2006/relationships/footer" Target="/word/footer1.xml" Id="Rb0a655cbfa84415e" /></Relationships>
</file>