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9a460d06d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0317d48374037"/>
      <w:footerReference xmlns:r="http://schemas.openxmlformats.org/officeDocument/2006/relationships" w:type="default" r:id="R8adec091ef00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 EIENDOM AS   ·   Org.nr 929 343 859   ·   Steinfjordveien 276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0317d48374037" /><Relationship Type="http://schemas.openxmlformats.org/officeDocument/2006/relationships/footer" Target="/word/footer1.xml" Id="R8adec091ef0044de" /></Relationships>
</file>