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bc4a10388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LONFAM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32f6424343df4421"/>
      <w:footerReference xmlns:r="http://schemas.openxmlformats.org/officeDocument/2006/relationships" w:type="default" r:id="Rd1807354e91e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6424343df4421" /><Relationship Type="http://schemas.openxmlformats.org/officeDocument/2006/relationships/footer" Target="/word/footer1.xml" Id="Rd1807354e91e4be0" /></Relationships>
</file>