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c995268414c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BRAABRO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Løvenstad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Løvenstad,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BRAABRO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fd11c8f4fb4626"/>
      <w:footerReference xmlns:r="http://schemas.openxmlformats.org/officeDocument/2006/relationships" w:type="default" r:id="R6d9ebefbee5e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BRAABRO AS   ·   Org.nr 929 410 351   ·   Bassengvegen 4A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d11c8f4fb4626" /><Relationship Type="http://schemas.openxmlformats.org/officeDocument/2006/relationships/footer" Target="/word/footer1.xml" Id="R6d9ebefbee5e4ee3" /></Relationships>
</file>