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8798a2538742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TROLLHILL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Trollåsen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TROLLHILL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24989988844b80"/>
      <w:footerReference xmlns:r="http://schemas.openxmlformats.org/officeDocument/2006/relationships" w:type="default" r:id="Ra7e7dc0f63a247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TROLLHILL INVEST AS   ·   Org.nr 929 516 117   ·   Kvernbakken 49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TROLLHILL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4989988844b80" /><Relationship Type="http://schemas.openxmlformats.org/officeDocument/2006/relationships/footer" Target="/word/footer1.xml" Id="Ra7e7dc0f63a247e6" /></Relationships>
</file>