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8fdac582c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 AS TUDOR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ef43e9ab14db475c"/>
      <w:footerReference xmlns:r="http://schemas.openxmlformats.org/officeDocument/2006/relationships" w:type="default" r:id="Rc838e2f95c43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3e9ab14db475c" /><Relationship Type="http://schemas.openxmlformats.org/officeDocument/2006/relationships/footer" Target="/word/footer1.xml" Id="Rc838e2f95c4349de" /></Relationships>
</file>