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f6e24d36b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aca4bd99344ae7"/>
      <w:footerReference xmlns:r="http://schemas.openxmlformats.org/officeDocument/2006/relationships" w:type="default" r:id="R131ec3ec4f58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STEEP INVEST AS   ·   Org.nr 929 861 086   ·   c/o Steffen Robertsen, Fredlihavna 10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ca4bd99344ae7" /><Relationship Type="http://schemas.openxmlformats.org/officeDocument/2006/relationships/footer" Target="/word/footer1.xml" Id="R131ec3ec4f58431b" /></Relationships>
</file>